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A3494E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A3494E">
        <w:rPr>
          <w:rFonts w:cs="B Titr" w:hint="cs"/>
          <w:b/>
          <w:bCs/>
          <w:sz w:val="26"/>
          <w:szCs w:val="26"/>
          <w:rtl/>
          <w:lang w:bidi="fa-IR"/>
        </w:rPr>
        <w:t>01/06/1405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9"/>
        <w:gridCol w:w="2800"/>
        <w:gridCol w:w="3300"/>
        <w:gridCol w:w="3987"/>
        <w:gridCol w:w="2049"/>
      </w:tblGrid>
      <w:tr w:rsidR="00A3494E" w:rsidTr="00A3494E">
        <w:trPr>
          <w:trHeight w:val="463"/>
          <w:jc w:val="center"/>
        </w:trPr>
        <w:tc>
          <w:tcPr>
            <w:tcW w:w="589" w:type="dxa"/>
            <w:shd w:val="clear" w:color="auto" w:fill="C5E0B3" w:themeFill="accent6" w:themeFillTint="66"/>
            <w:textDirection w:val="btLr"/>
            <w:vAlign w:val="center"/>
          </w:tcPr>
          <w:p w:rsidR="00A3494E" w:rsidRPr="00260D25" w:rsidRDefault="00A3494E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800" w:type="dxa"/>
            <w:shd w:val="clear" w:color="auto" w:fill="C5E0B3" w:themeFill="accent6" w:themeFillTint="66"/>
            <w:vAlign w:val="center"/>
          </w:tcPr>
          <w:p w:rsidR="00A3494E" w:rsidRPr="00260D25" w:rsidRDefault="00A3494E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300" w:type="dxa"/>
            <w:shd w:val="clear" w:color="auto" w:fill="C5E0B3" w:themeFill="accent6" w:themeFillTint="66"/>
            <w:vAlign w:val="center"/>
          </w:tcPr>
          <w:p w:rsidR="00A3494E" w:rsidRPr="00260D25" w:rsidRDefault="00A3494E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987" w:type="dxa"/>
            <w:shd w:val="clear" w:color="auto" w:fill="C5E0B3" w:themeFill="accent6" w:themeFillTint="66"/>
            <w:vAlign w:val="center"/>
          </w:tcPr>
          <w:p w:rsidR="00A3494E" w:rsidRPr="00260D25" w:rsidRDefault="00A3494E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049" w:type="dxa"/>
            <w:shd w:val="clear" w:color="auto" w:fill="C5E0B3" w:themeFill="accent6" w:themeFillTint="66"/>
            <w:vAlign w:val="center"/>
          </w:tcPr>
          <w:p w:rsidR="00A3494E" w:rsidRPr="00260D25" w:rsidRDefault="00A3494E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A3494E" w:rsidTr="00A3494E">
        <w:trPr>
          <w:trHeight w:val="512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8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رضا زمانی ناغانی</w:t>
            </w:r>
          </w:p>
        </w:tc>
        <w:tc>
          <w:tcPr>
            <w:tcW w:w="33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مهستان نیک سپاهان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3494E" w:rsidTr="00A3494E">
        <w:trPr>
          <w:trHeight w:val="823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8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فرشته شریفیان قهفرخی</w:t>
            </w:r>
          </w:p>
        </w:tc>
        <w:tc>
          <w:tcPr>
            <w:tcW w:w="33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شیمی آلی</w:t>
            </w:r>
          </w:p>
        </w:tc>
        <w:tc>
          <w:tcPr>
            <w:tcW w:w="3987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نیک راهبر پارتاک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8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راضیه امرالهی</w:t>
            </w:r>
          </w:p>
        </w:tc>
        <w:tc>
          <w:tcPr>
            <w:tcW w:w="33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شیمی </w:t>
            </w:r>
          </w:p>
        </w:tc>
        <w:tc>
          <w:tcPr>
            <w:tcW w:w="3987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کارخانه آقای مهدی مظفری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8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حسین عزیزی دستگردی</w:t>
            </w:r>
          </w:p>
        </w:tc>
        <w:tc>
          <w:tcPr>
            <w:tcW w:w="33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شیمی محض</w:t>
            </w:r>
          </w:p>
        </w:tc>
        <w:tc>
          <w:tcPr>
            <w:tcW w:w="3987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بهین پردازان کوشا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8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پریسا بیاتی</w:t>
            </w:r>
          </w:p>
        </w:tc>
        <w:tc>
          <w:tcPr>
            <w:tcW w:w="33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تهیه وتولید و بسته بندی گلسا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8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کبری گوینده نجف آبادی</w:t>
            </w:r>
          </w:p>
        </w:tc>
        <w:tc>
          <w:tcPr>
            <w:tcW w:w="33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روغن حیوانی معرکه سلامت محققیان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8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سمیرا مهدی پور</w:t>
            </w:r>
          </w:p>
        </w:tc>
        <w:tc>
          <w:tcPr>
            <w:tcW w:w="3300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شیمی.فرآیند های جداسازی</w:t>
            </w:r>
          </w:p>
        </w:tc>
        <w:tc>
          <w:tcPr>
            <w:tcW w:w="3987" w:type="dxa"/>
            <w:vAlign w:val="center"/>
          </w:tcPr>
          <w:p w:rsidR="00A3494E" w:rsidRPr="008F6729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رادین پلمیر پارسیان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8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خانم پرستو حبی </w:t>
            </w:r>
          </w:p>
        </w:tc>
        <w:tc>
          <w:tcPr>
            <w:tcW w:w="33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کارخانه آقای مهدی حامدیان اصفهانی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8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 w:rsidRPr="002E2622">
              <w:rPr>
                <w:rFonts w:cs="B Nazanin" w:hint="cs"/>
                <w:rtl/>
              </w:rPr>
              <w:t>خانم ناهید نجفی</w:t>
            </w:r>
          </w:p>
        </w:tc>
        <w:tc>
          <w:tcPr>
            <w:tcW w:w="33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گل آرد اصفهان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8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بهروز جاوید نیا</w:t>
            </w:r>
          </w:p>
        </w:tc>
        <w:tc>
          <w:tcPr>
            <w:tcW w:w="33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زرین نام اصفهان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8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محمد علی برازنده</w:t>
            </w:r>
          </w:p>
        </w:tc>
        <w:tc>
          <w:tcPr>
            <w:tcW w:w="33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2E2622" w:rsidRDefault="00A3494E" w:rsidP="00196C2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کیمیای وحدت اسپادان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8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معصومه اسماعیلی چشمه علی</w:t>
            </w:r>
          </w:p>
        </w:tc>
        <w:tc>
          <w:tcPr>
            <w:tcW w:w="33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کارخانه </w:t>
            </w:r>
            <w:r w:rsidR="00196C22">
              <w:rPr>
                <w:rFonts w:cs="B Nazanin" w:hint="cs"/>
                <w:rtl/>
              </w:rPr>
              <w:t xml:space="preserve"> خانم </w:t>
            </w:r>
            <w:r>
              <w:rPr>
                <w:rFonts w:cs="B Nazanin" w:hint="cs"/>
                <w:rtl/>
              </w:rPr>
              <w:t>زینب حقیقی نجف آبادی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8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الهام اصغری ورزنه</w:t>
            </w:r>
          </w:p>
        </w:tc>
        <w:tc>
          <w:tcPr>
            <w:tcW w:w="33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 آقای میثم سلطانی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3494E" w:rsidTr="00A3494E">
        <w:trPr>
          <w:trHeight w:val="614"/>
          <w:jc w:val="center"/>
        </w:trPr>
        <w:tc>
          <w:tcPr>
            <w:tcW w:w="589" w:type="dxa"/>
            <w:vAlign w:val="center"/>
          </w:tcPr>
          <w:p w:rsidR="00A3494E" w:rsidRPr="0018250B" w:rsidRDefault="00A3494E" w:rsidP="00A3494E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8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خانم زهرا کریمی </w:t>
            </w:r>
          </w:p>
        </w:tc>
        <w:tc>
          <w:tcPr>
            <w:tcW w:w="3300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3987" w:type="dxa"/>
            <w:vAlign w:val="center"/>
          </w:tcPr>
          <w:p w:rsidR="00A3494E" w:rsidRPr="002E2622" w:rsidRDefault="00A3494E" w:rsidP="00A349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 آقای مصطفی سرشوقی</w:t>
            </w:r>
          </w:p>
        </w:tc>
        <w:tc>
          <w:tcPr>
            <w:tcW w:w="2049" w:type="dxa"/>
            <w:vAlign w:val="center"/>
          </w:tcPr>
          <w:p w:rsidR="00A3494E" w:rsidRPr="004921BF" w:rsidRDefault="00A3494E" w:rsidP="00A3494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787A1C" w:rsidRDefault="00F311D5" w:rsidP="00196C22">
      <w:pPr>
        <w:ind w:left="-904"/>
        <w:rPr>
          <w:rFonts w:cs="B Nazanin"/>
          <w:b/>
          <w:bCs/>
          <w:sz w:val="2"/>
          <w:szCs w:val="2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  <w:bookmarkStart w:id="0" w:name="_GoBack"/>
      <w:bookmarkEnd w:id="0"/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196C22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3494E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B49C8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2026-08-23T05:07:00Z</dcterms:modified>
</cp:coreProperties>
</file>